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80" w:after="30"/>
      </w:pPr>
      <w:r>
        <w:rPr>
          <w:rFonts w:ascii="Arial" w:cs="Arial" w:eastAsia="Arial" w:hAnsi="Arial"/>
          <w:b/>
          <w:bCs/>
          <w:color w:val="1F3864"/>
          <w:sz w:val="52"/>
          <w:szCs w:val="52"/>
        </w:rPr>
        <w:t xml:space="preserve">Luka Bear™</w:t>
      </w:r>
    </w:p>
    <w:p>
      <w:pPr>
        <w:spacing w:after="20"/>
      </w:pPr>
      <w:r>
        <w:rPr>
          <w:rFonts w:ascii="Arial" w:cs="Arial" w:eastAsia="Arial" w:hAnsi="Arial"/>
          <w:b/>
          <w:bCs/>
          <w:color w:val="2E75B6"/>
          <w:sz w:val="34"/>
          <w:szCs w:val="34"/>
        </w:rPr>
        <w:t xml:space="preserve">State Assistive Technology Programs Outreach Brief</w:t>
      </w:r>
    </w:p>
    <w:p>
      <w:pPr>
        <w:spacing w:after="2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MD · VA · DC · PA TechOWL — Small grants, easy approvals, fastest first wins</w:t>
      </w:r>
    </w:p>
    <w:p>
      <w:pPr>
        <w:spacing w:after="16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Eldercare Robotics LLC  ·  Confidential  ·  April 2026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864" w:val="clear"/>
            <w:tcMar>
              <w:top w:type="dxa" w:w="50"/>
              <w:bottom w:type="dxa" w:w="50"/>
            </w:tcMar>
          </w:tcPr>
          <w:p>
            <w:r>
              <w:t xml:space="preserve"> </w:t>
            </w:r>
          </w:p>
        </w:tc>
      </w:tr>
    </w:tbl>
    <w:p>
      <w:pPr>
        <w:spacing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7145" w:val="clear"/>
            <w:tcMar>
              <w:top w:type="dxa" w:w="110"/>
              <w:left w:type="dxa" w:w="200"/>
              <w:bottom w:type="dxa" w:w="11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1.  WHY STATE AT PROGRAMS MATTER</w:t>
            </w:r>
          </w:p>
        </w:tc>
      </w:tr>
    </w:tbl>
    <w:p>
      <w:pPr>
        <w:spacing w:after="80"/>
      </w:pPr>
    </w:p>
    <w:p>
      <w:pPr>
        <w:spacing w:after="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Lowest evidence burden of any pathway. Functional limitation documentation is sufficient — no clinical trial, no Medicaid enrollment, no case manager required. Small amounts but very fast approvals. Every approval builds a track record for larger pathways.</w:t>
      </w:r>
    </w:p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7145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4"/>
                <w:szCs w:val="44"/>
              </w:rPr>
              <w:t xml:space="preserve">2–4 wks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FFFFFF"/>
                <w:sz w:val="17"/>
                <w:szCs w:val="17"/>
              </w:rPr>
              <w:t xml:space="preserve">typical approval timeline — fastest documented pathway in any state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4"/>
                <w:szCs w:val="44"/>
              </w:rPr>
              <w:t xml:space="preserve">NONE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FFFFFF"/>
                <w:sz w:val="17"/>
                <w:szCs w:val="17"/>
              </w:rPr>
              <w:t xml:space="preserve">clinical metrics required — functional need documentation only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030A0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4"/>
                <w:szCs w:val="44"/>
              </w:rPr>
              <w:t xml:space="preserve">4 states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FFFFFF"/>
                <w:sz w:val="17"/>
                <w:szCs w:val="17"/>
              </w:rPr>
              <w:t xml:space="preserve">separate programs — MD, VA, DC, PA each has its own</w:t>
            </w:r>
          </w:p>
        </w:tc>
      </w:tr>
    </w:tbl>
    <w:p>
      <w:pPr>
        <w:spacing w:after="80"/>
      </w:pPr>
    </w:p>
    <w:p>
      <w:pPr>
        <w:spacing w:before="60" w:after="80"/>
        <w:ind w:left="160"/>
      </w:pPr>
      <w:r>
        <w:rPr>
          <w:rFonts w:ascii="Arial" w:cs="Arial" w:eastAsia="Arial" w:hAnsi="Arial"/>
          <w:b/>
          <w:bCs/>
          <w:color w:val="C65911"/>
          <w:sz w:val="18"/>
          <w:szCs w:val="18"/>
        </w:rPr>
        <w:t xml:space="preserve">⚠️  Strategic value: not the dollar amount — it's the precedent. Each state AT approval becomes a reference that supports larger Medicaid pathway applications.</w:t>
      </w:r>
    </w:p>
    <w:p>
      <w:pPr>
        <w:spacing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864" w:val="clear"/>
            <w:tcMar>
              <w:top w:type="dxa" w:w="110"/>
              <w:left w:type="dxa" w:w="200"/>
              <w:bottom w:type="dxa" w:w="11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2.  THE FOUR STATE PROGRAMS</w:t>
            </w:r>
          </w:p>
        </w:tc>
      </w:tr>
    </w:tbl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2200"/>
        <w:gridCol w:w="2400"/>
        <w:gridCol w:w="1560"/>
        <w:gridCol w:w="2400"/>
      </w:tblGrid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State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Program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Administrator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Annual limit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Apply via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7"/>
                <w:szCs w:val="17"/>
              </w:rPr>
              <w:t xml:space="preserve">Maryland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MD Assistive Technology Program (MATP)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MD Dept. of Disabilities (MDOD)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Grants and loans — varies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mdod.maryland.gov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7"/>
                <w:szCs w:val="17"/>
              </w:rPr>
              <w:t xml:space="preserve">Virginia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Virginia AT Program (TTAP)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VA Dept. for Aging and Rehabilitative Services (DARS)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Device loans/grants — varies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vadars.org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7"/>
                <w:szCs w:val="17"/>
              </w:rPr>
              <w:t xml:space="preserve">Washington DC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DC AT Program (DCAT)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DC Office of Disability Rights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Grants and device loans — varies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odr.dc.gov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7"/>
                <w:szCs w:val="17"/>
              </w:rPr>
              <w:t xml:space="preserve">Pennsylvania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TechOWL (PA AT Act Program)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Temple University Institute on Disabilities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Device loans/grants — varies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disabilities.temple.edu/techowl</w:t>
            </w:r>
          </w:p>
        </w:tc>
      </w:tr>
    </w:tbl>
    <w:p>
      <w:pPr>
        <w:spacing w:after="80"/>
      </w:pPr>
    </w:p>
    <w:p>
      <w:pPr>
        <w:spacing w:after="60"/>
      </w:pPr>
      <w:r>
        <w:rPr>
          <w:rFonts w:ascii="Arial" w:cs="Arial" w:eastAsia="Arial" w:hAnsi="Arial"/>
          <w:b w:val="false"/>
          <w:bCs w:val="false"/>
          <w:color w:val="222222"/>
          <w:sz w:val="20"/>
          <w:szCs w:val="20"/>
        </w:rPr>
        <w:t xml:space="preserve">All four programs are funded under the Assistive Technology Act of 2004. Luka qualifies under the AT Act's definition of assistive technology: any device that helps a person with a disability perform daily activities.</w:t>
      </w:r>
    </w:p>
    <w:p>
      <w:pPr>
        <w:spacing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864" w:val="clear"/>
            <w:tcMar>
              <w:top w:type="dxa" w:w="110"/>
              <w:left w:type="dxa" w:w="200"/>
              <w:bottom w:type="dxa" w:w="11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3.  HOW TO POSITION LUKA FOR AT PROGRAMS</w:t>
            </w:r>
          </w:p>
        </w:tc>
      </w:tr>
    </w:tbl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560"/>
        <w:gridCol w:w="3400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Qualifying condition</w:t>
            </w:r>
          </w:p>
        </w:tc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How Luka helps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Language to use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7"/>
                <w:szCs w:val="17"/>
              </w:rPr>
              <w:t xml:space="preserve">Cognitive limitation (dementia, TBI)</w:t>
            </w:r>
          </w:p>
        </w:tc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Orientation cues, date/time reminders, biography-based conversation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'Assistive technology to support cognitive daily living and independent functioning'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7"/>
                <w:szCs w:val="17"/>
              </w:rPr>
              <w:t xml:space="preserve">Anxiety / PTSD</w:t>
            </w:r>
          </w:p>
        </w:tc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Calming routines, grounding prompts, breathing exercises, familiar reassurance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'Device that reduces anxiety-related functional limitations affecting daily living'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7"/>
                <w:szCs w:val="17"/>
              </w:rPr>
              <w:t xml:space="preserve">Communication limitation</w:t>
            </w:r>
          </w:p>
        </w:tc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Familiar conversation, photo recognition, family connection support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'Communication support assistive technology for cognitive communication limitations'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7"/>
                <w:szCs w:val="17"/>
              </w:rPr>
              <w:t xml:space="preserve">Safety / wandering risk</w:t>
            </w:r>
          </w:p>
        </w:tc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Cognitive Guardian nighttime monitoring, motion-triggered response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'Safety monitoring assistive technology to support independent living'</w:t>
            </w:r>
          </w:p>
        </w:tc>
      </w:tr>
    </w:tbl>
    <w:p>
      <w:pPr>
        <w:spacing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864" w:val="clear"/>
            <w:tcMar>
              <w:top w:type="dxa" w:w="110"/>
              <w:left w:type="dxa" w:w="200"/>
              <w:bottom w:type="dxa" w:w="11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4.  PRICING — OWN IT DEVICE IS THE RIGHT FIT FOR AT PROGRAMS</w:t>
            </w:r>
          </w:p>
        </w:tc>
      </w:tr>
    </w:tbl>
    <w:p>
      <w:pPr>
        <w:spacing w:after="80"/>
      </w:pPr>
    </w:p>
    <w:p>
      <w:pPr>
        <w:spacing w:after="60"/>
      </w:pPr>
      <w:r>
        <w:rPr>
          <w:rFonts w:ascii="Arial" w:cs="Arial" w:eastAsia="Arial" w:hAnsi="Arial"/>
          <w:b w:val="false"/>
          <w:bCs w:val="false"/>
          <w:color w:val="222222"/>
          <w:sz w:val="20"/>
          <w:szCs w:val="20"/>
        </w:rPr>
        <w:t xml:space="preserve">AT programs typically fund device purchases, not subscriptions. Own It ($499-$699) is the correct framing — it's a device purchase. The monthly service fee is a separate ongoing expense.</w:t>
      </w:r>
    </w:p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1200"/>
        <w:gridCol w:w="1400"/>
        <w:gridCol w:w="1400"/>
        <w:gridCol w:w="1560"/>
        <w:gridCol w:w="1200"/>
      </w:tblGrid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Model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Screen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Monthly Rental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Own It — Device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Own It — Service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Max Users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22222"/>
                <w:sz w:val="17"/>
                <w:szCs w:val="17"/>
              </w:rPr>
              <w:t xml:space="preserve">Luka Compact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7"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$99/mo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$499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$59/mo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5 users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22222"/>
                <w:sz w:val="17"/>
                <w:szCs w:val="17"/>
              </w:rPr>
              <w:t xml:space="preserve">Luka Standard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10"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$129/mo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$599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$79/mo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10 users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22222"/>
                <w:sz w:val="17"/>
                <w:szCs w:val="17"/>
              </w:rPr>
              <w:t xml:space="preserve">Luka Pro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13"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$179/mo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$699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$99/mo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25 users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22222"/>
                <w:sz w:val="17"/>
                <w:szCs w:val="17"/>
              </w:rPr>
              <w:t xml:space="preserve">Additional users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+ $10/mo each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+ $10/mo each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</w:tr>
    </w:tbl>
    <w:p>
      <w:pPr>
        <w:spacing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5B6" w:val="clear"/>
            <w:tcMar>
              <w:top w:type="dxa" w:w="110"/>
              <w:left w:type="dxa" w:w="200"/>
              <w:bottom w:type="dxa" w:w="11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5.  WHAT TO SAY</w:t>
            </w:r>
          </w:p>
        </w:tc>
      </w:tr>
    </w:tbl>
    <w:p>
      <w:pPr>
        <w:spacing w:after="80"/>
      </w:pPr>
    </w:p>
    <w:p>
      <w:pPr>
        <w:spacing w:before="130" w:after="55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When talking to an AT program coordinator (any state):</w:t>
      </w:r>
    </w:p>
    <w:p>
      <w:pPr>
        <w:spacing w:after="60"/>
      </w:pPr>
      <w:r>
        <w:rPr>
          <w:rFonts w:ascii="Arial" w:cs="Arial" w:eastAsia="Arial" w:hAnsi="Arial"/>
          <w:b w:val="false"/>
          <w:bCs w:val="false"/>
          <w:color w:val="555555"/>
          <w:sz w:val="20"/>
          <w:szCs w:val="20"/>
        </w:rPr>
        <w:t xml:space="preserve">“We're inquiring about whether Luka Bear — an AI assistive companion for individuals with cognitive limitations — qualifies for funding through your AT program. It supports daily functioning for people with dementia, TBI, and anxiety conditions. Device purchase is $499-$699. Active pilots in Maryland (15 months) and Pennsylvania. Outcomes at portal.lukabear.org/evidence-dashboard.”</w:t>
      </w:r>
    </w:p>
    <w:p>
      <w:pPr>
        <w:spacing w:after="40"/>
      </w:pPr>
    </w:p>
    <w:p>
      <w:pPr>
        <w:spacing w:before="130" w:after="55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When talking to a family caregiver in MD, VA, DC, or PA:</w:t>
      </w:r>
    </w:p>
    <w:p>
      <w:pPr>
        <w:spacing w:after="60"/>
      </w:pPr>
      <w:r>
        <w:rPr>
          <w:rFonts w:ascii="Arial" w:cs="Arial" w:eastAsia="Arial" w:hAnsi="Arial"/>
          <w:b w:val="false"/>
          <w:bCs w:val="false"/>
          <w:color w:val="555555"/>
          <w:sz w:val="20"/>
          <w:szCs w:val="20"/>
        </w:rPr>
        <w:t xml:space="preserve">“Your state has an assistive technology program that helps fund devices for people with cognitive limitations. Luka Bear may qualify — $499-$699 for the device. The state program may cover part or all through a grant or loan. Application is simple — mostly functional need documentation. We can help you put it together.”</w:t>
      </w:r>
    </w:p>
    <w:p>
      <w:pPr>
        <w:spacing w:after="40"/>
      </w:pPr>
    </w:p>
    <w:p>
      <w:pPr>
        <w:spacing w:before="130" w:after="55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When talking to a case manager or social worker:</w:t>
      </w:r>
    </w:p>
    <w:p>
      <w:pPr>
        <w:spacing w:after="60"/>
      </w:pPr>
      <w:r>
        <w:rPr>
          <w:rFonts w:ascii="Arial" w:cs="Arial" w:eastAsia="Arial" w:hAnsi="Arial"/>
          <w:b w:val="false"/>
          <w:bCs w:val="false"/>
          <w:color w:val="555555"/>
          <w:sz w:val="20"/>
          <w:szCs w:val="20"/>
        </w:rPr>
        <w:t xml:space="preserve">“For your clients with cognitive or anxiety-related functional limitations, the state AT program may cover a Luka Bear device purchase. Documentation-driven only — no clinical trial required. Small amounts but fast approvals, and each approval builds track record for larger Medicaid pathways.”</w:t>
      </w:r>
    </w:p>
    <w:p>
      <w:pPr>
        <w:spacing w:after="40"/>
      </w:pPr>
    </w:p>
    <w:p>
      <w:pPr>
        <w:spacing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864" w:val="clear"/>
            <w:tcMar>
              <w:top w:type="dxa" w:w="110"/>
              <w:left w:type="dxa" w:w="200"/>
              <w:bottom w:type="dxa" w:w="11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6.  DOCUMENTATION</w:t>
            </w:r>
          </w:p>
        </w:tc>
      </w:tr>
    </w:tbl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3160"/>
        <w:gridCol w:w="340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Document needed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Where to find it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When to use it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7"/>
                <w:szCs w:val="17"/>
              </w:rPr>
              <w:t xml:space="preserve">Functional limitation summary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Written by family, case manager, or physician (1 page)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Documents the specific functional limitation the device addresses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7"/>
                <w:szCs w:val="17"/>
              </w:rPr>
              <w:t xml:space="preserve">AT program application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Each state's online portal (see Section 2 for URLs)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Submit directly through state AT program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7"/>
                <w:szCs w:val="17"/>
              </w:rPr>
              <w:t xml:space="preserve">Device quote / invoice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eldercarerobotics.net/pricing-plans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Required for grant/loan processing — list at Own It price ($499-$699)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7"/>
                <w:szCs w:val="17"/>
              </w:rPr>
              <w:t xml:space="preserve">Pilot evidence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portal.lukabear.org/evidence-dashboard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Optional but useful — shows real-world outcomes in MD and PA</w:t>
            </w:r>
          </w:p>
        </w:tc>
      </w:tr>
    </w:tbl>
    <w:p>
      <w:pPr>
        <w:spacing w:after="60"/>
      </w:pPr>
    </w:p>
    <w:p>
      <w:pPr>
        <w:spacing w:before="60" w:after="80"/>
        <w:ind w:left="160"/>
      </w:pPr>
      <w:r>
        <w:rPr>
          <w:rFonts w:ascii="Arial" w:cs="Arial" w:eastAsia="Arial" w:hAnsi="Arial"/>
          <w:b/>
          <w:bCs/>
          <w:color w:val="C65911"/>
          <w:sz w:val="18"/>
          <w:szCs w:val="18"/>
        </w:rPr>
        <w:t xml:space="preserve">⚠️  Call each state AT program first — ask: 'Do you fund AI assistive companions for cognitive limitations?' This saves time and gets you a named contact for the application.</w:t>
      </w:r>
    </w:p>
    <w:p>
      <w:pPr>
        <w:spacing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864" w:val="clear"/>
            <w:tcMar>
              <w:top w:type="dxa" w:w="110"/>
              <w:left w:type="dxa" w:w="200"/>
              <w:bottom w:type="dxa" w:w="11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7.  WHAT NOT TO DO</w:t>
            </w:r>
          </w:p>
        </w:tc>
      </w:tr>
    </w:tbl>
    <w:p>
      <w:pPr>
        <w:spacing w:after="80"/>
      </w:pPr>
    </w:p>
    <w:p>
      <w:pPr>
        <w:spacing w:after="50"/>
        <w:ind w:left="360" w:hanging="280"/>
      </w:pPr>
      <w:r>
        <w:rPr>
          <w:rFonts w:ascii="Arial" w:cs="Arial" w:eastAsia="Arial" w:hAnsi="Arial"/>
          <w:color w:val="2E75B6"/>
          <w:sz w:val="20"/>
          <w:szCs w:val="20"/>
        </w:rPr>
        <w:t xml:space="preserve">•  </w:t>
      </w:r>
      <w:r>
        <w:rPr>
          <w:rFonts w:ascii="Arial" w:cs="Arial" w:eastAsia="Arial" w:hAnsi="Arial"/>
          <w:b w:val="false"/>
          <w:bCs w:val="false"/>
          <w:color w:val="222222"/>
          <w:sz w:val="20"/>
          <w:szCs w:val="20"/>
        </w:rPr>
        <w:t xml:space="preserve">Do not skip these because of small dollar amounts — AT approvals build credibility for larger pathways</w:t>
      </w:r>
    </w:p>
    <w:p>
      <w:pPr>
        <w:spacing w:after="50"/>
        <w:ind w:left="360" w:hanging="280"/>
      </w:pPr>
      <w:r>
        <w:rPr>
          <w:rFonts w:ascii="Arial" w:cs="Arial" w:eastAsia="Arial" w:hAnsi="Arial"/>
          <w:color w:val="2E75B6"/>
          <w:sz w:val="20"/>
          <w:szCs w:val="20"/>
        </w:rPr>
        <w:t xml:space="preserve">•  </w:t>
      </w:r>
      <w:r>
        <w:rPr>
          <w:rFonts w:ascii="Arial" w:cs="Arial" w:eastAsia="Arial" w:hAnsi="Arial"/>
          <w:b w:val="false"/>
          <w:bCs w:val="false"/>
          <w:color w:val="222222"/>
          <w:sz w:val="20"/>
          <w:szCs w:val="20"/>
        </w:rPr>
        <w:t xml:space="preserve">Do not call Luka a 'robot' — always use 'assistive technology for cognitive functional support'</w:t>
      </w:r>
    </w:p>
    <w:p>
      <w:pPr>
        <w:spacing w:after="50"/>
        <w:ind w:left="360" w:hanging="280"/>
      </w:pPr>
      <w:r>
        <w:rPr>
          <w:rFonts w:ascii="Arial" w:cs="Arial" w:eastAsia="Arial" w:hAnsi="Arial"/>
          <w:color w:val="2E75B6"/>
          <w:sz w:val="20"/>
          <w:szCs w:val="20"/>
        </w:rPr>
        <w:t xml:space="preserve">•  </w:t>
      </w:r>
      <w:r>
        <w:rPr>
          <w:rFonts w:ascii="Arial" w:cs="Arial" w:eastAsia="Arial" w:hAnsi="Arial"/>
          <w:b w:val="false"/>
          <w:bCs w:val="false"/>
          <w:color w:val="222222"/>
          <w:sz w:val="20"/>
          <w:szCs w:val="20"/>
        </w:rPr>
        <w:t xml:space="preserve">Do not submit without calling the program coordinator first — a call prevents a wasted application</w:t>
      </w:r>
    </w:p>
    <w:p>
      <w:pPr>
        <w:spacing w:after="50"/>
        <w:ind w:left="360" w:hanging="280"/>
      </w:pPr>
      <w:r>
        <w:rPr>
          <w:rFonts w:ascii="Arial" w:cs="Arial" w:eastAsia="Arial" w:hAnsi="Arial"/>
          <w:color w:val="2E75B6"/>
          <w:sz w:val="20"/>
          <w:szCs w:val="20"/>
        </w:rPr>
        <w:t xml:space="preserve">•  </w:t>
      </w:r>
      <w:r>
        <w:rPr>
          <w:rFonts w:ascii="Arial" w:cs="Arial" w:eastAsia="Arial" w:hAnsi="Arial"/>
          <w:b w:val="false"/>
          <w:bCs w:val="false"/>
          <w:color w:val="222222"/>
          <w:sz w:val="20"/>
          <w:szCs w:val="20"/>
        </w:rPr>
        <w:t xml:space="preserve">Do not apply for Monthly Rental funding — device purchase matches AT program grant and loan models</w:t>
      </w:r>
    </w:p>
    <w:p>
      <w:pPr>
        <w:spacing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864" w:val="clear"/>
            <w:tcMar>
              <w:top w:type="dxa" w:w="50"/>
              <w:bottom w:type="dxa" w:w="50"/>
            </w:tcMar>
          </w:tcPr>
          <w:p>
            <w:r>
              <w:t xml:space="preserve"> </w:t>
            </w:r>
          </w:p>
        </w:tc>
      </w:tr>
    </w:tbl>
    <w:p>
      <w:pPr>
        <w:spacing w:after="60"/>
      </w:pPr>
    </w:p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1F3864"/>
          <w:sz w:val="26"/>
          <w:szCs w:val="26"/>
        </w:rPr>
        <w:t xml:space="preserve">Small amounts. Fast approvals. Every approval builds the track record.</w:t>
      </w:r>
    </w:p>
    <w:p>
      <w:pPr>
        <w:spacing w:after="80"/>
        <w:jc w:val="center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MD + VA + DC + PA — four programs, four first wins.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864" w:val="clear"/>
            <w:tcMar>
              <w:top w:type="dxa" w:w="50"/>
              <w:bottom w:type="dxa" w:w="50"/>
            </w:tcMar>
          </w:tcPr>
          <w:p>
            <w:r>
              <w:t xml:space="preserve"> </w:t>
            </w:r>
          </w:p>
        </w:tc>
      </w:tr>
    </w:tbl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2026-04-04T12:33:55.621Z</dcterms:created>
  <dcterms:modified xsi:type="dcterms:W3CDTF">2026-04-04T12:33:55.621Z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